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5D0EFEEA" w14:textId="77777777" w:rsidR="009128B3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</w:p>
    <w:p w14:paraId="13A3F497" w14:textId="343AD210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6AE6D55B">
                <wp:simplePos x="0" y="0"/>
                <wp:positionH relativeFrom="column">
                  <wp:posOffset>-11430</wp:posOffset>
                </wp:positionH>
                <wp:positionV relativeFrom="paragraph">
                  <wp:posOffset>122555</wp:posOffset>
                </wp:positionV>
                <wp:extent cx="2904490" cy="81534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815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C196E" w14:textId="77777777" w:rsidR="004410D1" w:rsidRDefault="004410D1" w:rsidP="002F340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2FBBC8F0" w14:textId="2B589BF4" w:rsidR="00093F9E" w:rsidRPr="004410D1" w:rsidRDefault="004410D1" w:rsidP="002F340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4410D1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.9pt;margin-top:9.65pt;width:228.7pt;height:64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" stroked="f">
                <v:fill opacity="0"/>
                <v:textbox inset="0,0,0,0">
                  <w:txbxContent>
                    <w:p w14:paraId="7EAC196E" w14:textId="77777777" w:rsidR="004410D1" w:rsidRDefault="004410D1" w:rsidP="002F340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2FBBC8F0" w14:textId="2B589BF4" w:rsidR="00093F9E" w:rsidRPr="004410D1" w:rsidRDefault="004410D1" w:rsidP="002F340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4410D1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402DFAEA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3CEA8DC6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93D9F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093D9F">
                              <w:rPr>
                                <w:rFonts w:cs="Arial"/>
                                <w:sz w:val="24"/>
                                <w:szCs w:val="24"/>
                              </w:rPr>
                              <w:t>0</w:t>
                            </w:r>
                            <w:r w:rsidR="00E14D87">
                              <w:rPr>
                                <w:rFonts w:cs="Arial"/>
                                <w:sz w:val="24"/>
                                <w:szCs w:val="24"/>
                              </w:rPr>
                              <w:t>2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E14D87">
                              <w:rPr>
                                <w:rFonts w:cs="Arial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3CEA8DC6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93D9F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093D9F">
                        <w:rPr>
                          <w:rFonts w:cs="Arial"/>
                          <w:sz w:val="24"/>
                          <w:szCs w:val="24"/>
                        </w:rPr>
                        <w:t>0</w:t>
                      </w:r>
                      <w:r w:rsidR="00E14D87">
                        <w:rPr>
                          <w:rFonts w:cs="Arial"/>
                          <w:sz w:val="24"/>
                          <w:szCs w:val="24"/>
                        </w:rPr>
                        <w:t>2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E14D87">
                        <w:rPr>
                          <w:rFonts w:cs="Arial"/>
                          <w:sz w:val="24"/>
                          <w:szCs w:val="24"/>
                        </w:rPr>
                        <w:t>18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D52D67">
        <w:rPr>
          <w:rFonts w:cs="Arial"/>
          <w:sz w:val="24"/>
          <w:szCs w:val="24"/>
        </w:rPr>
        <w:t xml:space="preserve"> </w:t>
      </w:r>
      <w:r w:rsidR="002F35D5">
        <w:rPr>
          <w:rFonts w:cs="Arial"/>
          <w:sz w:val="24"/>
          <w:szCs w:val="24"/>
        </w:rPr>
        <w:t>86</w:t>
      </w:r>
      <w:r w:rsidR="00936F63">
        <w:rPr>
          <w:rFonts w:cs="Arial"/>
          <w:sz w:val="24"/>
          <w:szCs w:val="24"/>
        </w:rPr>
        <w:t>6</w:t>
      </w:r>
      <w:r w:rsidR="00FA4327">
        <w:rPr>
          <w:rFonts w:cs="Arial"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(26.</w:t>
      </w:r>
      <w:r w:rsidR="009E24CE">
        <w:rPr>
          <w:rFonts w:cs="Arial"/>
          <w:sz w:val="24"/>
          <w:szCs w:val="24"/>
        </w:rPr>
        <w:t>1</w:t>
      </w:r>
      <w:r w:rsidRPr="00093F9E">
        <w:rPr>
          <w:rFonts w:cs="Arial"/>
          <w:sz w:val="24"/>
          <w:szCs w:val="24"/>
        </w:rPr>
        <w:t>)</w:t>
      </w:r>
    </w:p>
    <w:p w14:paraId="264AF608" w14:textId="050AC02C" w:rsidR="00093F9E" w:rsidRPr="00093F9E" w:rsidRDefault="00093F9E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24CD50AC" w14:textId="255DE13E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018A9026">
                <wp:simplePos x="0" y="0"/>
                <wp:positionH relativeFrom="column">
                  <wp:posOffset>70485</wp:posOffset>
                </wp:positionH>
                <wp:positionV relativeFrom="paragraph">
                  <wp:posOffset>44450</wp:posOffset>
                </wp:positionV>
                <wp:extent cx="6053455" cy="952500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952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B5056C" w14:textId="77777777" w:rsidR="00BD237E" w:rsidRDefault="00BD237E" w:rsidP="00E65DC8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</w:pPr>
                          </w:p>
                          <w:p w14:paraId="080B9C61" w14:textId="41B76546" w:rsidR="00093F9E" w:rsidRPr="006510C9" w:rsidRDefault="00CF28C5" w:rsidP="00E65DC8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caps/>
                                <w:sz w:val="24"/>
                                <w:szCs w:val="24"/>
                              </w:rPr>
                            </w:pPr>
                            <w:r w:rsidRPr="006510C9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DĖL</w:t>
                            </w:r>
                            <w:r w:rsidR="009E24CE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 xml:space="preserve"> </w:t>
                            </w:r>
                            <w:r w:rsidR="00AE4ABD" w:rsidRPr="00AE4ABD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tarptautinio pirkimo „</w:t>
                            </w:r>
                            <w:r w:rsidR="00093D9F" w:rsidRPr="00093D9F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Molainių filtracijos laukų ir šalia esančių teritorijų konversija, pritaikant daugiatiksliam naudojimui</w:t>
                            </w:r>
                            <w:r w:rsidR="00AE4ABD" w:rsidRPr="00AE4ABD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“, vykdomo atviro projekto konkurso būdu</w:t>
                            </w:r>
                            <w:r w:rsidRPr="006510C9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 xml:space="preserve">, </w:t>
                            </w:r>
                            <w:r w:rsidR="004410D1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 xml:space="preserve">PIRKIMO SĄLYGŲ </w:t>
                            </w:r>
                            <w:r w:rsidR="00E14D87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PATIKSLINIMO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55pt;margin-top:3.5pt;width:476.65pt;height:7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" stroked="f">
                <v:fill opacity="0"/>
                <v:textbox inset="0,0,0,0">
                  <w:txbxContent>
                    <w:p w14:paraId="33B5056C" w14:textId="77777777" w:rsidR="00BD237E" w:rsidRDefault="00BD237E" w:rsidP="00E65DC8">
                      <w:pPr>
                        <w:spacing w:line="276" w:lineRule="auto"/>
                        <w:ind w:firstLine="0"/>
                        <w:jc w:val="both"/>
                        <w:rPr>
                          <w:b/>
                          <w:caps/>
                          <w:sz w:val="24"/>
                          <w:lang w:eastAsia="ar-SA"/>
                        </w:rPr>
                      </w:pPr>
                    </w:p>
                    <w:p w14:paraId="080B9C61" w14:textId="41B76546" w:rsidR="00093F9E" w:rsidRPr="006510C9" w:rsidRDefault="00CF28C5" w:rsidP="00E65DC8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caps/>
                          <w:sz w:val="24"/>
                          <w:szCs w:val="24"/>
                        </w:rPr>
                      </w:pPr>
                      <w:r w:rsidRPr="006510C9">
                        <w:rPr>
                          <w:b/>
                          <w:caps/>
                          <w:sz w:val="24"/>
                          <w:lang w:eastAsia="ar-SA"/>
                        </w:rPr>
                        <w:t>DĖL</w:t>
                      </w:r>
                      <w:r w:rsidR="009E24CE">
                        <w:rPr>
                          <w:b/>
                          <w:caps/>
                          <w:sz w:val="24"/>
                          <w:lang w:eastAsia="ar-SA"/>
                        </w:rPr>
                        <w:t xml:space="preserve"> </w:t>
                      </w:r>
                      <w:r w:rsidR="00AE4ABD" w:rsidRPr="00AE4ABD">
                        <w:rPr>
                          <w:b/>
                          <w:caps/>
                          <w:sz w:val="24"/>
                          <w:lang w:eastAsia="ar-SA"/>
                        </w:rPr>
                        <w:t>tarptautinio pirkimo „</w:t>
                      </w:r>
                      <w:r w:rsidR="00093D9F" w:rsidRPr="00093D9F">
                        <w:rPr>
                          <w:b/>
                          <w:caps/>
                          <w:sz w:val="24"/>
                          <w:lang w:eastAsia="ar-SA"/>
                        </w:rPr>
                        <w:t>Molainių filtracijos laukų ir šalia esančių teritorijų konversija, pritaikant daugiatiksliam naudojimui</w:t>
                      </w:r>
                      <w:r w:rsidR="00AE4ABD" w:rsidRPr="00AE4ABD">
                        <w:rPr>
                          <w:b/>
                          <w:caps/>
                          <w:sz w:val="24"/>
                          <w:lang w:eastAsia="ar-SA"/>
                        </w:rPr>
                        <w:t>“, vykdomo atviro projekto konkurso būdu</w:t>
                      </w:r>
                      <w:r w:rsidRPr="006510C9">
                        <w:rPr>
                          <w:b/>
                          <w:caps/>
                          <w:sz w:val="24"/>
                          <w:lang w:eastAsia="ar-SA"/>
                        </w:rPr>
                        <w:t xml:space="preserve">, </w:t>
                      </w:r>
                      <w:r w:rsidR="004410D1">
                        <w:rPr>
                          <w:b/>
                          <w:caps/>
                          <w:sz w:val="24"/>
                          <w:lang w:eastAsia="ar-SA"/>
                        </w:rPr>
                        <w:t xml:space="preserve">PIRKIMO SĄLYGŲ </w:t>
                      </w:r>
                      <w:r w:rsidR="00E14D87">
                        <w:rPr>
                          <w:b/>
                          <w:caps/>
                          <w:sz w:val="24"/>
                          <w:lang w:eastAsia="ar-SA"/>
                        </w:rPr>
                        <w:t>PATIKSLINIMO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7D4582D7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51433C3D" w14:textId="77777777" w:rsidR="00CF28C5" w:rsidRDefault="00CF28C5" w:rsidP="009128B3">
      <w:pPr>
        <w:spacing w:line="276" w:lineRule="auto"/>
        <w:ind w:firstLine="0"/>
        <w:rPr>
          <w:sz w:val="24"/>
          <w:lang w:eastAsia="ar-SA"/>
        </w:rPr>
      </w:pPr>
    </w:p>
    <w:p w14:paraId="4111CBC5" w14:textId="77777777" w:rsidR="00E14D87" w:rsidRDefault="00E14D87" w:rsidP="00E14D87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C1A4434" w14:textId="77777777" w:rsidR="00BD237E" w:rsidRDefault="00BD237E" w:rsidP="00E14D87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4B3DA02" w14:textId="77777777" w:rsidR="00BD237E" w:rsidRDefault="00BD237E" w:rsidP="00E14D87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DADD945" w14:textId="56B7653E" w:rsidR="00E14D87" w:rsidRDefault="00E14D87" w:rsidP="00E14D87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E14D87">
        <w:rPr>
          <w:sz w:val="24"/>
          <w:szCs w:val="24"/>
          <w:lang w:eastAsia="ar-SA"/>
        </w:rPr>
        <w:t xml:space="preserve">Viešųjų pirkimų komisija, </w:t>
      </w:r>
      <w:r w:rsidRPr="00E14D87">
        <w:rPr>
          <w:sz w:val="24"/>
          <w:szCs w:val="24"/>
        </w:rPr>
        <w:t>atsižvelgdama į Lietuvos Respublikos viešųjų pirkimų pasikeitimus (nuo 2025 m. vasario 1 d.  įsigaliojo nauja Lietuvos Respublikos Viešųjų pirkimų įstatymo (toliau – VPĮ) 46 straipsnio 2</w:t>
      </w:r>
      <w:r w:rsidRPr="00E14D87">
        <w:rPr>
          <w:sz w:val="24"/>
          <w:szCs w:val="24"/>
          <w:vertAlign w:val="superscript"/>
        </w:rPr>
        <w:t>1 </w:t>
      </w:r>
      <w:r w:rsidRPr="00E14D87">
        <w:rPr>
          <w:sz w:val="24"/>
          <w:szCs w:val="24"/>
        </w:rPr>
        <w:t>dalies nuostata (</w:t>
      </w:r>
      <w:hyperlink r:id="rId12" w:history="1">
        <w:r w:rsidRPr="00E14D87">
          <w:rPr>
            <w:rStyle w:val="Hipersaitas"/>
            <w:rFonts w:eastAsiaTheme="majorEastAsia"/>
            <w:sz w:val="24"/>
            <w:szCs w:val="24"/>
          </w:rPr>
          <w:t>Lietuvos Respublikos viešųjų pirkimų įstatymo Nr. I-1491 46 straipsnio pakeitimo įstatymas</w:t>
        </w:r>
      </w:hyperlink>
      <w:r w:rsidRPr="00E14D87">
        <w:rPr>
          <w:sz w:val="24"/>
          <w:szCs w:val="24"/>
        </w:rPr>
        <w:t>), kad „perkančioji organizacija pašalina tiekėją iš pirkimo procedūros, jeigu tiekėjas yra neatlikęs jam teismo sprendimu paskirtos baudžiamojo poveikio priemonės – uždraudimo juridiniam asmeniui dalyvauti viešuosiuose pirkimuose), Viešųjų pirkimų tarnybos išaiškinimus ir vadovaujantis tarptautinio pirkimo „</w:t>
      </w:r>
      <w:proofErr w:type="spellStart"/>
      <w:r w:rsidRPr="00E14D87">
        <w:rPr>
          <w:sz w:val="24"/>
          <w:szCs w:val="24"/>
        </w:rPr>
        <w:t>Molainių</w:t>
      </w:r>
      <w:proofErr w:type="spellEnd"/>
      <w:r w:rsidRPr="00E14D87">
        <w:rPr>
          <w:sz w:val="24"/>
          <w:szCs w:val="24"/>
        </w:rPr>
        <w:t xml:space="preserve"> filtracijos laukų ir šalia esančių teritorijų konversija, pritaikant </w:t>
      </w:r>
      <w:proofErr w:type="spellStart"/>
      <w:r w:rsidRPr="00E14D87">
        <w:rPr>
          <w:sz w:val="24"/>
          <w:szCs w:val="24"/>
        </w:rPr>
        <w:t>daugiatiksliam</w:t>
      </w:r>
      <w:proofErr w:type="spellEnd"/>
      <w:r w:rsidRPr="00E14D87">
        <w:rPr>
          <w:sz w:val="24"/>
          <w:szCs w:val="24"/>
        </w:rPr>
        <w:t xml:space="preserve"> naudojimui“, vykdomo atviro projekto konkurso būdu (toliau – Pirkimas), sąlygų 4.3 punktu</w:t>
      </w:r>
      <w:r w:rsidRPr="00E14D87">
        <w:rPr>
          <w:sz w:val="24"/>
          <w:szCs w:val="24"/>
          <w:lang w:eastAsia="ar-SA"/>
        </w:rPr>
        <w:t>:</w:t>
      </w:r>
    </w:p>
    <w:p w14:paraId="51FD611D" w14:textId="77777777" w:rsidR="00BD237E" w:rsidRPr="00E14D87" w:rsidRDefault="00BD237E" w:rsidP="00E14D87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21751CD6" w14:textId="77777777" w:rsidR="00E14D87" w:rsidRPr="00E14D87" w:rsidRDefault="00E14D87" w:rsidP="00E14D87">
      <w:pPr>
        <w:suppressAutoHyphens/>
        <w:spacing w:line="276" w:lineRule="auto"/>
        <w:ind w:firstLine="0"/>
        <w:rPr>
          <w:sz w:val="24"/>
          <w:szCs w:val="24"/>
        </w:rPr>
      </w:pPr>
      <w:r w:rsidRPr="00E14D87">
        <w:rPr>
          <w:sz w:val="24"/>
          <w:szCs w:val="24"/>
        </w:rPr>
        <w:t>- patikslino Pirkimo sąlygų 3.6 punkto 1 lentelę papildant 12. punktu, ir jį išdėstė taip:</w:t>
      </w:r>
    </w:p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3402"/>
        <w:gridCol w:w="1701"/>
        <w:gridCol w:w="3969"/>
      </w:tblGrid>
      <w:tr w:rsidR="00E14D87" w:rsidRPr="00E14D87" w14:paraId="7A51E976" w14:textId="77777777" w:rsidTr="00847D78">
        <w:trPr>
          <w:trHeight w:val="17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FF62" w14:textId="63248659" w:rsidR="00E14D87" w:rsidRPr="00E14D87" w:rsidRDefault="00E14D87" w:rsidP="00E14D87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E14D87">
              <w:rPr>
                <w:sz w:val="24"/>
                <w:szCs w:val="24"/>
                <w:lang w:eastAsia="ar-SA"/>
              </w:rPr>
              <w:t>1</w:t>
            </w:r>
            <w:r>
              <w:rPr>
                <w:sz w:val="24"/>
                <w:szCs w:val="24"/>
                <w:lang w:eastAsia="ar-SA"/>
              </w:rPr>
              <w:t>1</w:t>
            </w:r>
            <w:r w:rsidRPr="00E14D87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0A93" w14:textId="77777777" w:rsidR="00E14D87" w:rsidRPr="00E14D87" w:rsidRDefault="00E14D87" w:rsidP="00BD237E">
            <w:pPr>
              <w:suppressAutoHyphens/>
              <w:spacing w:line="276" w:lineRule="auto"/>
              <w:ind w:firstLine="0"/>
              <w:rPr>
                <w:sz w:val="24"/>
                <w:szCs w:val="24"/>
                <w:lang w:eastAsia="ar-SA"/>
              </w:rPr>
            </w:pPr>
            <w:r w:rsidRPr="00E14D87">
              <w:rPr>
                <w:sz w:val="24"/>
                <w:szCs w:val="24"/>
                <w:lang w:eastAsia="ar-SA"/>
              </w:rPr>
              <w:t>Tiekėjas yra neatlikęs jam teismo sprendimu paskirtos baudžiamojo poveikio priemonės – uždraudimo juridiniam asmeniui dalyvauti viešuosiuose pirkimuose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772E" w14:textId="77777777" w:rsidR="00E14D87" w:rsidRPr="00E14D87" w:rsidRDefault="00E14D87" w:rsidP="00BD237E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eastAsia="ar-SA"/>
              </w:rPr>
            </w:pPr>
            <w:r w:rsidRPr="00E14D87">
              <w:rPr>
                <w:b/>
                <w:bCs/>
                <w:sz w:val="24"/>
                <w:szCs w:val="24"/>
                <w:lang w:eastAsia="ar-SA"/>
              </w:rPr>
              <w:t>VPĮ 46 straipsnio 2</w:t>
            </w:r>
            <w:r w:rsidRPr="00E14D87">
              <w:rPr>
                <w:b/>
                <w:bCs/>
                <w:sz w:val="24"/>
                <w:szCs w:val="24"/>
                <w:vertAlign w:val="superscript"/>
                <w:lang w:eastAsia="ar-SA"/>
              </w:rPr>
              <w:t>1</w:t>
            </w:r>
            <w:r w:rsidRPr="00E14D87">
              <w:rPr>
                <w:b/>
                <w:bCs/>
                <w:sz w:val="24"/>
                <w:szCs w:val="24"/>
                <w:lang w:eastAsia="ar-SA"/>
              </w:rPr>
              <w:t xml:space="preserve"> dalis</w:t>
            </w:r>
          </w:p>
          <w:p w14:paraId="637FE804" w14:textId="77777777" w:rsidR="00E14D87" w:rsidRPr="00E14D87" w:rsidRDefault="00E14D87" w:rsidP="00E14D87">
            <w:pPr>
              <w:suppressAutoHyphens/>
              <w:spacing w:line="276" w:lineRule="auto"/>
              <w:ind w:firstLine="709"/>
              <w:rPr>
                <w:b/>
                <w:bCs/>
                <w:sz w:val="24"/>
                <w:szCs w:val="24"/>
                <w:lang w:eastAsia="ar-SA"/>
              </w:rPr>
            </w:pPr>
          </w:p>
          <w:p w14:paraId="3CF4C628" w14:textId="77777777" w:rsidR="00E14D87" w:rsidRPr="00E14D87" w:rsidRDefault="00E14D87" w:rsidP="00BD237E">
            <w:pPr>
              <w:suppressAutoHyphens/>
              <w:spacing w:line="276" w:lineRule="auto"/>
              <w:ind w:firstLine="0"/>
              <w:rPr>
                <w:sz w:val="24"/>
                <w:szCs w:val="24"/>
                <w:lang w:eastAsia="ar-SA"/>
              </w:rPr>
            </w:pPr>
            <w:r w:rsidRPr="00E14D87">
              <w:rPr>
                <w:sz w:val="24"/>
                <w:szCs w:val="24"/>
                <w:lang w:eastAsia="ar-SA"/>
              </w:rPr>
              <w:t>EBVPD III dalies D2 punktas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2CB2B" w14:textId="77777777" w:rsidR="00E14D87" w:rsidRPr="00E14D87" w:rsidRDefault="00E14D87" w:rsidP="00BD237E">
            <w:pPr>
              <w:suppressAutoHyphens/>
              <w:spacing w:line="276" w:lineRule="auto"/>
              <w:ind w:firstLine="0"/>
              <w:rPr>
                <w:sz w:val="24"/>
                <w:szCs w:val="24"/>
                <w:lang w:eastAsia="ar-SA"/>
              </w:rPr>
            </w:pPr>
            <w:r w:rsidRPr="00E14D87">
              <w:rPr>
                <w:sz w:val="24"/>
                <w:szCs w:val="24"/>
                <w:lang w:eastAsia="ar-SA"/>
              </w:rPr>
              <w:t>Iš Lietuvoje įsteigtų subjektų įrodančių dokumentų nereikalaujama. Užtenka pateikto EBVPD.</w:t>
            </w:r>
          </w:p>
          <w:p w14:paraId="0A18F3E9" w14:textId="77777777" w:rsidR="00E14D87" w:rsidRPr="00E14D87" w:rsidRDefault="00E14D87" w:rsidP="00E14D87">
            <w:pPr>
              <w:suppressAutoHyphens/>
              <w:spacing w:line="276" w:lineRule="auto"/>
              <w:ind w:firstLine="709"/>
              <w:rPr>
                <w:sz w:val="24"/>
                <w:szCs w:val="24"/>
                <w:lang w:eastAsia="ar-SA"/>
              </w:rPr>
            </w:pPr>
          </w:p>
        </w:tc>
      </w:tr>
    </w:tbl>
    <w:p w14:paraId="3376606F" w14:textId="77777777" w:rsidR="00E14D87" w:rsidRPr="00E14D87" w:rsidRDefault="00E14D87" w:rsidP="00E14D87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E14D87">
        <w:rPr>
          <w:sz w:val="24"/>
          <w:szCs w:val="24"/>
          <w:lang w:eastAsia="ar-SA"/>
        </w:rPr>
        <w:t>- patikslino EBVPD, papildant VPĮ 46 straipsnio 2</w:t>
      </w:r>
      <w:r w:rsidRPr="00E14D87">
        <w:rPr>
          <w:sz w:val="24"/>
          <w:szCs w:val="24"/>
          <w:vertAlign w:val="superscript"/>
          <w:lang w:eastAsia="ar-SA"/>
        </w:rPr>
        <w:t>1</w:t>
      </w:r>
      <w:r w:rsidRPr="00E14D87">
        <w:rPr>
          <w:sz w:val="24"/>
          <w:szCs w:val="24"/>
          <w:lang w:eastAsia="ar-SA"/>
        </w:rPr>
        <w:t xml:space="preserve"> dalyje nurodytu pašalinimo pagrindu (EBVPD aktuali redakcija pridedama);</w:t>
      </w:r>
    </w:p>
    <w:p w14:paraId="73414424" w14:textId="05C71683" w:rsidR="00E14D87" w:rsidRDefault="00E14D87" w:rsidP="00E14D87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E14D87">
        <w:rPr>
          <w:sz w:val="24"/>
          <w:szCs w:val="24"/>
          <w:lang w:eastAsia="ar-SA"/>
        </w:rPr>
        <w:t>- atitinkamai patikslino Pirkimo sąlygas (aktuali redakcija pridedama).</w:t>
      </w:r>
    </w:p>
    <w:p w14:paraId="4F121380" w14:textId="77777777" w:rsidR="00BD237E" w:rsidRDefault="00BD237E" w:rsidP="00E14D87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FF80EC0" w14:textId="791D47EB" w:rsidR="004410D1" w:rsidRPr="00E14D87" w:rsidRDefault="00E14D87" w:rsidP="00E14D87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  <w:r w:rsidRPr="00E14D87">
        <w:rPr>
          <w:sz w:val="24"/>
          <w:szCs w:val="24"/>
        </w:rPr>
        <w:t>Patikslinta informacija paskelbta CVP IS sistemoje</w:t>
      </w:r>
      <w:r>
        <w:rPr>
          <w:sz w:val="24"/>
          <w:szCs w:val="24"/>
        </w:rPr>
        <w:t>.</w:t>
      </w:r>
    </w:p>
    <w:p w14:paraId="781EC705" w14:textId="77777777" w:rsidR="004410D1" w:rsidRPr="00E14D87" w:rsidRDefault="004410D1" w:rsidP="00E14D87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7974E7D5" w14:textId="77777777" w:rsidR="00E14D87" w:rsidRDefault="00E14D87" w:rsidP="00E14D87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  <w:r>
        <w:rPr>
          <w:rFonts w:cs="Arial"/>
          <w:sz w:val="24"/>
          <w:szCs w:val="24"/>
          <w:lang w:eastAsia="ar-SA"/>
        </w:rPr>
        <w:lastRenderedPageBreak/>
        <w:t>PRIDEDAMA:</w:t>
      </w:r>
    </w:p>
    <w:p w14:paraId="14EEE1C0" w14:textId="4F7E646C" w:rsidR="00E14D87" w:rsidRDefault="00E14D87" w:rsidP="00E14D87">
      <w:pPr>
        <w:suppressAutoHyphens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1. Pirkimo sąlygų </w:t>
      </w:r>
      <w:r w:rsidRPr="00CC4AE2">
        <w:rPr>
          <w:sz w:val="24"/>
          <w:szCs w:val="24"/>
        </w:rPr>
        <w:t>2025-02-</w:t>
      </w:r>
      <w:r>
        <w:rPr>
          <w:sz w:val="24"/>
          <w:szCs w:val="24"/>
        </w:rPr>
        <w:t>18</w:t>
      </w:r>
      <w:r w:rsidRPr="00CC4AE2">
        <w:rPr>
          <w:sz w:val="24"/>
          <w:szCs w:val="24"/>
        </w:rPr>
        <w:t xml:space="preserve"> aktuali redakcija</w:t>
      </w:r>
      <w:r>
        <w:rPr>
          <w:sz w:val="24"/>
          <w:szCs w:val="24"/>
        </w:rPr>
        <w:t>;</w:t>
      </w:r>
    </w:p>
    <w:p w14:paraId="2B573088" w14:textId="3B27062B" w:rsidR="00E14D87" w:rsidRDefault="00E14D87" w:rsidP="00E14D87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  <w:r>
        <w:rPr>
          <w:sz w:val="24"/>
          <w:szCs w:val="24"/>
        </w:rPr>
        <w:t xml:space="preserve">2. </w:t>
      </w:r>
      <w:r w:rsidRPr="00CC4AE2">
        <w:rPr>
          <w:sz w:val="24"/>
          <w:szCs w:val="24"/>
        </w:rPr>
        <w:t>EBVPD 2025-02-</w:t>
      </w:r>
      <w:r>
        <w:rPr>
          <w:sz w:val="24"/>
          <w:szCs w:val="24"/>
        </w:rPr>
        <w:t>18</w:t>
      </w:r>
      <w:r w:rsidRPr="00CC4AE2">
        <w:rPr>
          <w:sz w:val="24"/>
          <w:szCs w:val="24"/>
        </w:rPr>
        <w:t xml:space="preserve"> aktuali redakcija</w:t>
      </w:r>
      <w:r>
        <w:rPr>
          <w:sz w:val="24"/>
          <w:szCs w:val="24"/>
        </w:rPr>
        <w:t>.</w:t>
      </w:r>
    </w:p>
    <w:p w14:paraId="4AEDAA92" w14:textId="77777777" w:rsidR="00E14D87" w:rsidRDefault="00E14D87" w:rsidP="00E14D87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702B29C3" w14:textId="77777777" w:rsidR="004410D1" w:rsidRDefault="004410D1" w:rsidP="003B2EB4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2E57F5B8" w14:textId="77777777" w:rsidR="004410D1" w:rsidRDefault="004410D1" w:rsidP="003B2EB4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0864CBF5" w14:textId="77777777" w:rsidR="004410D1" w:rsidRDefault="004410D1" w:rsidP="003B2EB4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2F6CE047" w14:textId="77777777" w:rsidR="00BD237E" w:rsidRPr="009A600F" w:rsidRDefault="00BD237E" w:rsidP="00BD237E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 w:rsidRPr="009A600F">
        <w:rPr>
          <w:rFonts w:cs="Arial"/>
          <w:sz w:val="24"/>
          <w:szCs w:val="24"/>
          <w:lang w:eastAsia="ar-SA"/>
        </w:rPr>
        <w:t>Skyriaus vedėjo pavaduotoja,</w:t>
      </w:r>
    </w:p>
    <w:p w14:paraId="7EE4CEB8" w14:textId="77777777" w:rsidR="00BD237E" w:rsidRPr="009A600F" w:rsidRDefault="00BD237E" w:rsidP="00BD237E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 w:rsidRPr="009A600F">
        <w:rPr>
          <w:rFonts w:cs="Arial"/>
          <w:sz w:val="24"/>
          <w:szCs w:val="24"/>
          <w:lang w:eastAsia="ar-SA"/>
        </w:rPr>
        <w:t>pavaduojanti Skyriaus vedėją</w:t>
      </w:r>
      <w:r w:rsidRPr="009A600F"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 w:rsidRPr="009A600F">
        <w:rPr>
          <w:rFonts w:cs="Arial"/>
          <w:sz w:val="24"/>
          <w:szCs w:val="24"/>
          <w:lang w:eastAsia="ar-SA"/>
        </w:rPr>
        <w:t>Ieva Adomėnienė</w:t>
      </w:r>
    </w:p>
    <w:p w14:paraId="2ADB66C3" w14:textId="77777777" w:rsidR="00BD237E" w:rsidRPr="00093F9E" w:rsidRDefault="00BD237E" w:rsidP="00BD237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E602D85" w14:textId="77777777" w:rsidR="00093D9F" w:rsidRDefault="00093D9F" w:rsidP="006510C9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C6ABE1A" w14:textId="77777777" w:rsidR="003B2EB4" w:rsidRDefault="003B2EB4" w:rsidP="006510C9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97736D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E8EEF2C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4A75E44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2B210E2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C8D8A43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446522A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C5A62B7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4ECF0C8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6482C4B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EFCC03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AF20FD7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A481D4C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382A79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A88750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C2D3F28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32A12E9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C177A64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FC547AC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6C8F728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2C1D363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C6CC44D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595A023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DFB81ED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F62F09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579403A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F82F3E8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1482331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3A5B172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597426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086E442" w14:textId="06BE6F55" w:rsidR="00423B2C" w:rsidRPr="003B2EB4" w:rsidRDefault="00093F9E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103FA94B" w14:textId="77777777" w:rsidR="003B2EB4" w:rsidRDefault="003B2EB4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23C5506D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13F2A2EE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0F2D21AC" w14:textId="77777777" w:rsidR="00BD237E" w:rsidRDefault="00BD237E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517551D3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1864FD64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487D9D98" w14:textId="77777777" w:rsidR="004410D1" w:rsidRDefault="004410D1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0D7E92B9" w14:textId="1DF12DFA" w:rsidR="00C54544" w:rsidRPr="00093F9E" w:rsidRDefault="009128B3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</w:pPr>
      <w:r>
        <w:rPr>
          <w:rFonts w:cs="Arial"/>
          <w:sz w:val="24"/>
          <w:szCs w:val="24"/>
          <w:lang w:eastAsia="en-GB"/>
        </w:rPr>
        <w:t>M</w:t>
      </w:r>
      <w:r w:rsidR="00093F9E" w:rsidRPr="00093F9E">
        <w:rPr>
          <w:rFonts w:cs="Arial"/>
          <w:sz w:val="24"/>
          <w:szCs w:val="24"/>
          <w:lang w:eastAsia="en-GB"/>
        </w:rPr>
        <w:t xml:space="preserve">ilda Snieškienė, tel. (8 45) 501 213, el. p. </w:t>
      </w:r>
      <w:hyperlink r:id="rId13" w:history="1">
        <w:r w:rsidR="00093F9E" w:rsidRPr="00093F9E">
          <w:rPr>
            <w:rFonts w:cs="Arial"/>
            <w:color w:val="0000FF"/>
            <w:sz w:val="24"/>
            <w:szCs w:val="24"/>
            <w:u w:val="single"/>
            <w:lang w:eastAsia="en-GB"/>
          </w:rPr>
          <w:t>milda.snieskiene@panevezys.lt</w:t>
        </w:r>
      </w:hyperlink>
      <w:r w:rsidR="00093F9E" w:rsidRPr="00093F9E">
        <w:rPr>
          <w:rFonts w:cs="Arial"/>
          <w:sz w:val="24"/>
          <w:szCs w:val="24"/>
          <w:lang w:eastAsia="en-GB"/>
        </w:rPr>
        <w:t xml:space="preserve"> </w:t>
      </w:r>
    </w:p>
    <w:sectPr w:rsidR="00C54544" w:rsidRPr="00093F9E" w:rsidSect="006C20FE">
      <w:headerReference w:type="even" r:id="rId14"/>
      <w:footerReference w:type="first" r:id="rId15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95FF1" w14:textId="77777777" w:rsidR="006C20FE" w:rsidRDefault="006C20FE">
      <w:r>
        <w:separator/>
      </w:r>
    </w:p>
  </w:endnote>
  <w:endnote w:type="continuationSeparator" w:id="0">
    <w:p w14:paraId="740B56D5" w14:textId="77777777" w:rsidR="006C20FE" w:rsidRDefault="006C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DDE77" w14:textId="77777777" w:rsidR="006C20FE" w:rsidRDefault="006C20FE">
      <w:r>
        <w:separator/>
      </w:r>
    </w:p>
  </w:footnote>
  <w:footnote w:type="continuationSeparator" w:id="0">
    <w:p w14:paraId="3469C9CB" w14:textId="77777777" w:rsidR="006C20FE" w:rsidRDefault="006C2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30FB"/>
    <w:multiLevelType w:val="hybridMultilevel"/>
    <w:tmpl w:val="2332BC12"/>
    <w:lvl w:ilvl="0" w:tplc="C402188C">
      <w:start w:val="202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1"/>
  </w:num>
  <w:num w:numId="2" w16cid:durableId="1947957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687D"/>
    <w:rsid w:val="00006AD1"/>
    <w:rsid w:val="00007FA2"/>
    <w:rsid w:val="00014DEC"/>
    <w:rsid w:val="00015D72"/>
    <w:rsid w:val="00021EAD"/>
    <w:rsid w:val="000220C8"/>
    <w:rsid w:val="0002214D"/>
    <w:rsid w:val="00024041"/>
    <w:rsid w:val="00032AAB"/>
    <w:rsid w:val="00036023"/>
    <w:rsid w:val="00040877"/>
    <w:rsid w:val="000410EF"/>
    <w:rsid w:val="000568FA"/>
    <w:rsid w:val="00062A9F"/>
    <w:rsid w:val="000718AC"/>
    <w:rsid w:val="00075D53"/>
    <w:rsid w:val="00076017"/>
    <w:rsid w:val="00076B1B"/>
    <w:rsid w:val="00080502"/>
    <w:rsid w:val="00083F4B"/>
    <w:rsid w:val="00084B20"/>
    <w:rsid w:val="000856D1"/>
    <w:rsid w:val="0008699A"/>
    <w:rsid w:val="00093D9F"/>
    <w:rsid w:val="00093F9E"/>
    <w:rsid w:val="00094B05"/>
    <w:rsid w:val="00094F1C"/>
    <w:rsid w:val="000A1C48"/>
    <w:rsid w:val="000A3E1E"/>
    <w:rsid w:val="000A46B1"/>
    <w:rsid w:val="000A4BA7"/>
    <w:rsid w:val="000B273F"/>
    <w:rsid w:val="000B27EB"/>
    <w:rsid w:val="000B4365"/>
    <w:rsid w:val="000B4EE7"/>
    <w:rsid w:val="000B6382"/>
    <w:rsid w:val="000C41F8"/>
    <w:rsid w:val="000C4269"/>
    <w:rsid w:val="000C4924"/>
    <w:rsid w:val="000D1D19"/>
    <w:rsid w:val="000D23CE"/>
    <w:rsid w:val="000D5744"/>
    <w:rsid w:val="000E5B99"/>
    <w:rsid w:val="000F6C2A"/>
    <w:rsid w:val="000F7A70"/>
    <w:rsid w:val="000F7DA5"/>
    <w:rsid w:val="00102B27"/>
    <w:rsid w:val="001041E6"/>
    <w:rsid w:val="00114425"/>
    <w:rsid w:val="00125F2E"/>
    <w:rsid w:val="00127050"/>
    <w:rsid w:val="00131BF9"/>
    <w:rsid w:val="00132EDA"/>
    <w:rsid w:val="00133DEC"/>
    <w:rsid w:val="001456B3"/>
    <w:rsid w:val="00146611"/>
    <w:rsid w:val="00150128"/>
    <w:rsid w:val="001517B7"/>
    <w:rsid w:val="00154371"/>
    <w:rsid w:val="001713EB"/>
    <w:rsid w:val="001734D4"/>
    <w:rsid w:val="001740C7"/>
    <w:rsid w:val="001772C7"/>
    <w:rsid w:val="00181559"/>
    <w:rsid w:val="00184C53"/>
    <w:rsid w:val="00184F75"/>
    <w:rsid w:val="001908DF"/>
    <w:rsid w:val="001A0974"/>
    <w:rsid w:val="001A650B"/>
    <w:rsid w:val="001A6B94"/>
    <w:rsid w:val="001B24D7"/>
    <w:rsid w:val="001B6256"/>
    <w:rsid w:val="001C0186"/>
    <w:rsid w:val="001C2488"/>
    <w:rsid w:val="001C2F89"/>
    <w:rsid w:val="001D007B"/>
    <w:rsid w:val="001E2EC7"/>
    <w:rsid w:val="001E495A"/>
    <w:rsid w:val="001E7097"/>
    <w:rsid w:val="001F5573"/>
    <w:rsid w:val="001F61BA"/>
    <w:rsid w:val="0020191D"/>
    <w:rsid w:val="00201D05"/>
    <w:rsid w:val="0020511E"/>
    <w:rsid w:val="00207C3B"/>
    <w:rsid w:val="00207DD4"/>
    <w:rsid w:val="00207F74"/>
    <w:rsid w:val="00214FE2"/>
    <w:rsid w:val="00215C16"/>
    <w:rsid w:val="002226FC"/>
    <w:rsid w:val="0022769C"/>
    <w:rsid w:val="00232BCD"/>
    <w:rsid w:val="00235A4B"/>
    <w:rsid w:val="002375D7"/>
    <w:rsid w:val="0024180F"/>
    <w:rsid w:val="00241FAC"/>
    <w:rsid w:val="0025002E"/>
    <w:rsid w:val="00252226"/>
    <w:rsid w:val="00255FE6"/>
    <w:rsid w:val="00260FB2"/>
    <w:rsid w:val="00262E8A"/>
    <w:rsid w:val="00266ED1"/>
    <w:rsid w:val="002767E8"/>
    <w:rsid w:val="00280887"/>
    <w:rsid w:val="00282882"/>
    <w:rsid w:val="00285682"/>
    <w:rsid w:val="00290BA0"/>
    <w:rsid w:val="002A0523"/>
    <w:rsid w:val="002A238E"/>
    <w:rsid w:val="002A44AC"/>
    <w:rsid w:val="002B1E78"/>
    <w:rsid w:val="002C6FAF"/>
    <w:rsid w:val="002D3163"/>
    <w:rsid w:val="002E3099"/>
    <w:rsid w:val="002E4BC4"/>
    <w:rsid w:val="002F1FD0"/>
    <w:rsid w:val="002F3402"/>
    <w:rsid w:val="002F35D5"/>
    <w:rsid w:val="002F50A7"/>
    <w:rsid w:val="002F5342"/>
    <w:rsid w:val="002F7C50"/>
    <w:rsid w:val="00311DE7"/>
    <w:rsid w:val="00323C45"/>
    <w:rsid w:val="003361C2"/>
    <w:rsid w:val="003428D6"/>
    <w:rsid w:val="003431EB"/>
    <w:rsid w:val="00344870"/>
    <w:rsid w:val="0034605F"/>
    <w:rsid w:val="00346EF8"/>
    <w:rsid w:val="003578D8"/>
    <w:rsid w:val="00366E5B"/>
    <w:rsid w:val="00367C65"/>
    <w:rsid w:val="00370E74"/>
    <w:rsid w:val="00370EB0"/>
    <w:rsid w:val="003766A1"/>
    <w:rsid w:val="00390360"/>
    <w:rsid w:val="00394CDD"/>
    <w:rsid w:val="003A006E"/>
    <w:rsid w:val="003A6EC6"/>
    <w:rsid w:val="003B2EB4"/>
    <w:rsid w:val="003D015C"/>
    <w:rsid w:val="003D028D"/>
    <w:rsid w:val="003D100E"/>
    <w:rsid w:val="003E1903"/>
    <w:rsid w:val="003F7407"/>
    <w:rsid w:val="00402093"/>
    <w:rsid w:val="00406C7A"/>
    <w:rsid w:val="00407DE0"/>
    <w:rsid w:val="00410300"/>
    <w:rsid w:val="00411668"/>
    <w:rsid w:val="00423B2C"/>
    <w:rsid w:val="00427E50"/>
    <w:rsid w:val="004300F0"/>
    <w:rsid w:val="00431AE1"/>
    <w:rsid w:val="0043463D"/>
    <w:rsid w:val="0043507F"/>
    <w:rsid w:val="004410D1"/>
    <w:rsid w:val="00455013"/>
    <w:rsid w:val="00461E44"/>
    <w:rsid w:val="00462A0C"/>
    <w:rsid w:val="00463967"/>
    <w:rsid w:val="00471D54"/>
    <w:rsid w:val="00475260"/>
    <w:rsid w:val="00494835"/>
    <w:rsid w:val="00494EDD"/>
    <w:rsid w:val="004A1995"/>
    <w:rsid w:val="004A24B2"/>
    <w:rsid w:val="004A7DDB"/>
    <w:rsid w:val="004B453C"/>
    <w:rsid w:val="004B707F"/>
    <w:rsid w:val="004C5F66"/>
    <w:rsid w:val="004C6841"/>
    <w:rsid w:val="004C6F32"/>
    <w:rsid w:val="004D0681"/>
    <w:rsid w:val="004E358A"/>
    <w:rsid w:val="004E3D64"/>
    <w:rsid w:val="004E4D60"/>
    <w:rsid w:val="004E6E4A"/>
    <w:rsid w:val="004F2117"/>
    <w:rsid w:val="004F39E8"/>
    <w:rsid w:val="004F3D02"/>
    <w:rsid w:val="00501261"/>
    <w:rsid w:val="005029C7"/>
    <w:rsid w:val="00502BC6"/>
    <w:rsid w:val="0051325D"/>
    <w:rsid w:val="00514752"/>
    <w:rsid w:val="0051792D"/>
    <w:rsid w:val="00530CDC"/>
    <w:rsid w:val="00531A4B"/>
    <w:rsid w:val="00534F89"/>
    <w:rsid w:val="00552CC4"/>
    <w:rsid w:val="005559BC"/>
    <w:rsid w:val="00561CE8"/>
    <w:rsid w:val="00562076"/>
    <w:rsid w:val="00563AE5"/>
    <w:rsid w:val="00575D50"/>
    <w:rsid w:val="005767DA"/>
    <w:rsid w:val="005925C7"/>
    <w:rsid w:val="005928AC"/>
    <w:rsid w:val="005928B8"/>
    <w:rsid w:val="00596C37"/>
    <w:rsid w:val="005A669B"/>
    <w:rsid w:val="005B2D47"/>
    <w:rsid w:val="005B3B88"/>
    <w:rsid w:val="005C2E16"/>
    <w:rsid w:val="005C3A38"/>
    <w:rsid w:val="005C3E8C"/>
    <w:rsid w:val="005C425D"/>
    <w:rsid w:val="005C598D"/>
    <w:rsid w:val="005D33E5"/>
    <w:rsid w:val="005D44B4"/>
    <w:rsid w:val="005D6C95"/>
    <w:rsid w:val="005E40A4"/>
    <w:rsid w:val="005F0521"/>
    <w:rsid w:val="005F2204"/>
    <w:rsid w:val="00601ACF"/>
    <w:rsid w:val="006032E6"/>
    <w:rsid w:val="006055A8"/>
    <w:rsid w:val="00615C4F"/>
    <w:rsid w:val="006219D0"/>
    <w:rsid w:val="006324E5"/>
    <w:rsid w:val="0063304D"/>
    <w:rsid w:val="006357F0"/>
    <w:rsid w:val="006474A0"/>
    <w:rsid w:val="00647CB4"/>
    <w:rsid w:val="00650B6B"/>
    <w:rsid w:val="006510C9"/>
    <w:rsid w:val="00652B0F"/>
    <w:rsid w:val="00663CB6"/>
    <w:rsid w:val="0066559A"/>
    <w:rsid w:val="00671451"/>
    <w:rsid w:val="00671D9A"/>
    <w:rsid w:val="00672C80"/>
    <w:rsid w:val="00673CF9"/>
    <w:rsid w:val="00674334"/>
    <w:rsid w:val="00686D6D"/>
    <w:rsid w:val="0069433F"/>
    <w:rsid w:val="00695F87"/>
    <w:rsid w:val="00697BF5"/>
    <w:rsid w:val="006A3204"/>
    <w:rsid w:val="006A4713"/>
    <w:rsid w:val="006C20FE"/>
    <w:rsid w:val="006D5405"/>
    <w:rsid w:val="006D5D01"/>
    <w:rsid w:val="006D5E3D"/>
    <w:rsid w:val="006D6967"/>
    <w:rsid w:val="006E0237"/>
    <w:rsid w:val="006E11DB"/>
    <w:rsid w:val="006E11E6"/>
    <w:rsid w:val="006F460A"/>
    <w:rsid w:val="006F7C52"/>
    <w:rsid w:val="007048F3"/>
    <w:rsid w:val="00704A4E"/>
    <w:rsid w:val="00710A45"/>
    <w:rsid w:val="00712635"/>
    <w:rsid w:val="007156A6"/>
    <w:rsid w:val="00716DFB"/>
    <w:rsid w:val="00722A9C"/>
    <w:rsid w:val="00730FE4"/>
    <w:rsid w:val="0073156A"/>
    <w:rsid w:val="00736AA4"/>
    <w:rsid w:val="00741065"/>
    <w:rsid w:val="00743283"/>
    <w:rsid w:val="007434EC"/>
    <w:rsid w:val="007444A2"/>
    <w:rsid w:val="007445AA"/>
    <w:rsid w:val="0074598C"/>
    <w:rsid w:val="00746B31"/>
    <w:rsid w:val="00746E3D"/>
    <w:rsid w:val="00753376"/>
    <w:rsid w:val="007566B8"/>
    <w:rsid w:val="00770082"/>
    <w:rsid w:val="0077229E"/>
    <w:rsid w:val="007758AA"/>
    <w:rsid w:val="0077594E"/>
    <w:rsid w:val="00777F2B"/>
    <w:rsid w:val="00786E6A"/>
    <w:rsid w:val="00792B11"/>
    <w:rsid w:val="00793F01"/>
    <w:rsid w:val="00795863"/>
    <w:rsid w:val="007A5355"/>
    <w:rsid w:val="007B132B"/>
    <w:rsid w:val="007B20BD"/>
    <w:rsid w:val="007B59E7"/>
    <w:rsid w:val="007C20D3"/>
    <w:rsid w:val="007D3A44"/>
    <w:rsid w:val="007E3ECD"/>
    <w:rsid w:val="007F5CD3"/>
    <w:rsid w:val="007F6F3E"/>
    <w:rsid w:val="0080009E"/>
    <w:rsid w:val="008036C5"/>
    <w:rsid w:val="008038F5"/>
    <w:rsid w:val="00814F82"/>
    <w:rsid w:val="00822F45"/>
    <w:rsid w:val="00834DAD"/>
    <w:rsid w:val="00842A0E"/>
    <w:rsid w:val="00847527"/>
    <w:rsid w:val="008514E1"/>
    <w:rsid w:val="0085307B"/>
    <w:rsid w:val="00853664"/>
    <w:rsid w:val="00855F2C"/>
    <w:rsid w:val="008710C2"/>
    <w:rsid w:val="00872C3F"/>
    <w:rsid w:val="00872D35"/>
    <w:rsid w:val="00877CFF"/>
    <w:rsid w:val="0088147B"/>
    <w:rsid w:val="00892BA5"/>
    <w:rsid w:val="00892F93"/>
    <w:rsid w:val="00893F51"/>
    <w:rsid w:val="008945BA"/>
    <w:rsid w:val="00895951"/>
    <w:rsid w:val="00897CFE"/>
    <w:rsid w:val="008B0E94"/>
    <w:rsid w:val="008C1868"/>
    <w:rsid w:val="008C2673"/>
    <w:rsid w:val="008C43FB"/>
    <w:rsid w:val="008D7496"/>
    <w:rsid w:val="008E271B"/>
    <w:rsid w:val="008F0AA6"/>
    <w:rsid w:val="008F16FA"/>
    <w:rsid w:val="008F4C6C"/>
    <w:rsid w:val="009126F8"/>
    <w:rsid w:val="009128B3"/>
    <w:rsid w:val="009163F7"/>
    <w:rsid w:val="00917388"/>
    <w:rsid w:val="00917423"/>
    <w:rsid w:val="00921B5A"/>
    <w:rsid w:val="00924B0D"/>
    <w:rsid w:val="00930277"/>
    <w:rsid w:val="00931D12"/>
    <w:rsid w:val="00936F63"/>
    <w:rsid w:val="009407CC"/>
    <w:rsid w:val="009424FD"/>
    <w:rsid w:val="00960F86"/>
    <w:rsid w:val="00961023"/>
    <w:rsid w:val="00972C24"/>
    <w:rsid w:val="009879B9"/>
    <w:rsid w:val="009A4F81"/>
    <w:rsid w:val="009A772C"/>
    <w:rsid w:val="009B4FFE"/>
    <w:rsid w:val="009B729A"/>
    <w:rsid w:val="009C37F9"/>
    <w:rsid w:val="009C4616"/>
    <w:rsid w:val="009D251B"/>
    <w:rsid w:val="009D7508"/>
    <w:rsid w:val="009E19BB"/>
    <w:rsid w:val="009E24CE"/>
    <w:rsid w:val="009F62CA"/>
    <w:rsid w:val="009F6D15"/>
    <w:rsid w:val="00A013CF"/>
    <w:rsid w:val="00A05312"/>
    <w:rsid w:val="00A15B2E"/>
    <w:rsid w:val="00A1797F"/>
    <w:rsid w:val="00A227D1"/>
    <w:rsid w:val="00A2778C"/>
    <w:rsid w:val="00A31AAD"/>
    <w:rsid w:val="00A406AA"/>
    <w:rsid w:val="00A458C2"/>
    <w:rsid w:val="00A56D01"/>
    <w:rsid w:val="00A64CE0"/>
    <w:rsid w:val="00A66E47"/>
    <w:rsid w:val="00A73157"/>
    <w:rsid w:val="00A76AEF"/>
    <w:rsid w:val="00A85FB8"/>
    <w:rsid w:val="00A862EA"/>
    <w:rsid w:val="00A9110E"/>
    <w:rsid w:val="00A96999"/>
    <w:rsid w:val="00AA408F"/>
    <w:rsid w:val="00AA42D1"/>
    <w:rsid w:val="00AA68E2"/>
    <w:rsid w:val="00AB01E3"/>
    <w:rsid w:val="00AB042B"/>
    <w:rsid w:val="00AB32B0"/>
    <w:rsid w:val="00AB383E"/>
    <w:rsid w:val="00AB4B53"/>
    <w:rsid w:val="00AB4EE2"/>
    <w:rsid w:val="00AB6473"/>
    <w:rsid w:val="00AB6E60"/>
    <w:rsid w:val="00AD17EB"/>
    <w:rsid w:val="00AE4ABD"/>
    <w:rsid w:val="00AF6966"/>
    <w:rsid w:val="00B03AA8"/>
    <w:rsid w:val="00B22E62"/>
    <w:rsid w:val="00B24800"/>
    <w:rsid w:val="00B322E1"/>
    <w:rsid w:val="00B33B4F"/>
    <w:rsid w:val="00B35575"/>
    <w:rsid w:val="00B359B8"/>
    <w:rsid w:val="00B4294A"/>
    <w:rsid w:val="00B457B4"/>
    <w:rsid w:val="00B50942"/>
    <w:rsid w:val="00B53E10"/>
    <w:rsid w:val="00B56206"/>
    <w:rsid w:val="00B616EC"/>
    <w:rsid w:val="00B65FA1"/>
    <w:rsid w:val="00B703B5"/>
    <w:rsid w:val="00B70E02"/>
    <w:rsid w:val="00B76640"/>
    <w:rsid w:val="00B76CC2"/>
    <w:rsid w:val="00B91BAF"/>
    <w:rsid w:val="00BA1080"/>
    <w:rsid w:val="00BA48D5"/>
    <w:rsid w:val="00BC1E7A"/>
    <w:rsid w:val="00BC2886"/>
    <w:rsid w:val="00BD020C"/>
    <w:rsid w:val="00BD237E"/>
    <w:rsid w:val="00BD284A"/>
    <w:rsid w:val="00BD35D7"/>
    <w:rsid w:val="00BD4D10"/>
    <w:rsid w:val="00BD7104"/>
    <w:rsid w:val="00BE15CF"/>
    <w:rsid w:val="00BE7DD1"/>
    <w:rsid w:val="00BF548C"/>
    <w:rsid w:val="00BF5EF3"/>
    <w:rsid w:val="00BF719D"/>
    <w:rsid w:val="00C0204C"/>
    <w:rsid w:val="00C04613"/>
    <w:rsid w:val="00C04661"/>
    <w:rsid w:val="00C251C6"/>
    <w:rsid w:val="00C273B5"/>
    <w:rsid w:val="00C328F9"/>
    <w:rsid w:val="00C42F94"/>
    <w:rsid w:val="00C477B8"/>
    <w:rsid w:val="00C5340B"/>
    <w:rsid w:val="00C54544"/>
    <w:rsid w:val="00C6139C"/>
    <w:rsid w:val="00C66107"/>
    <w:rsid w:val="00C707A7"/>
    <w:rsid w:val="00C71DCD"/>
    <w:rsid w:val="00C8061D"/>
    <w:rsid w:val="00C80CB8"/>
    <w:rsid w:val="00C83FC0"/>
    <w:rsid w:val="00C84360"/>
    <w:rsid w:val="00C85228"/>
    <w:rsid w:val="00C91800"/>
    <w:rsid w:val="00C95C2B"/>
    <w:rsid w:val="00CA688D"/>
    <w:rsid w:val="00CB0206"/>
    <w:rsid w:val="00CB6FBD"/>
    <w:rsid w:val="00CC5510"/>
    <w:rsid w:val="00CC5E76"/>
    <w:rsid w:val="00CD548A"/>
    <w:rsid w:val="00CD7BD7"/>
    <w:rsid w:val="00CE3188"/>
    <w:rsid w:val="00CE5FA1"/>
    <w:rsid w:val="00CF09D7"/>
    <w:rsid w:val="00CF28C5"/>
    <w:rsid w:val="00CF3945"/>
    <w:rsid w:val="00D00BD3"/>
    <w:rsid w:val="00D024A0"/>
    <w:rsid w:val="00D101FC"/>
    <w:rsid w:val="00D17BF5"/>
    <w:rsid w:val="00D2112F"/>
    <w:rsid w:val="00D22819"/>
    <w:rsid w:val="00D34B8E"/>
    <w:rsid w:val="00D376C1"/>
    <w:rsid w:val="00D428F9"/>
    <w:rsid w:val="00D45F87"/>
    <w:rsid w:val="00D527B6"/>
    <w:rsid w:val="00D52D67"/>
    <w:rsid w:val="00D5508B"/>
    <w:rsid w:val="00D650E0"/>
    <w:rsid w:val="00D72781"/>
    <w:rsid w:val="00D74918"/>
    <w:rsid w:val="00D808AB"/>
    <w:rsid w:val="00D87096"/>
    <w:rsid w:val="00D92B2F"/>
    <w:rsid w:val="00D94C05"/>
    <w:rsid w:val="00D95DE8"/>
    <w:rsid w:val="00DA10F9"/>
    <w:rsid w:val="00DA37BC"/>
    <w:rsid w:val="00DA5B74"/>
    <w:rsid w:val="00DA6183"/>
    <w:rsid w:val="00DB1121"/>
    <w:rsid w:val="00DB1D4C"/>
    <w:rsid w:val="00DC1CAA"/>
    <w:rsid w:val="00DC278D"/>
    <w:rsid w:val="00DC28F8"/>
    <w:rsid w:val="00DC32B0"/>
    <w:rsid w:val="00DC43DE"/>
    <w:rsid w:val="00DC654A"/>
    <w:rsid w:val="00DC7DB0"/>
    <w:rsid w:val="00DD3BD4"/>
    <w:rsid w:val="00DD4225"/>
    <w:rsid w:val="00DD5068"/>
    <w:rsid w:val="00DE40E1"/>
    <w:rsid w:val="00DE713A"/>
    <w:rsid w:val="00DF1F9C"/>
    <w:rsid w:val="00DF20AD"/>
    <w:rsid w:val="00DF4E38"/>
    <w:rsid w:val="00DF671E"/>
    <w:rsid w:val="00DF692F"/>
    <w:rsid w:val="00E04DC1"/>
    <w:rsid w:val="00E0789D"/>
    <w:rsid w:val="00E14D87"/>
    <w:rsid w:val="00E240AB"/>
    <w:rsid w:val="00E336C3"/>
    <w:rsid w:val="00E35379"/>
    <w:rsid w:val="00E541A8"/>
    <w:rsid w:val="00E62798"/>
    <w:rsid w:val="00E62C80"/>
    <w:rsid w:val="00E6526C"/>
    <w:rsid w:val="00E65DC8"/>
    <w:rsid w:val="00E73407"/>
    <w:rsid w:val="00E754F0"/>
    <w:rsid w:val="00E8224A"/>
    <w:rsid w:val="00E85322"/>
    <w:rsid w:val="00E921A5"/>
    <w:rsid w:val="00E96270"/>
    <w:rsid w:val="00EA0182"/>
    <w:rsid w:val="00EA3E81"/>
    <w:rsid w:val="00EB7110"/>
    <w:rsid w:val="00EC2BB3"/>
    <w:rsid w:val="00ED194A"/>
    <w:rsid w:val="00ED5C50"/>
    <w:rsid w:val="00EE0D4B"/>
    <w:rsid w:val="00EE1735"/>
    <w:rsid w:val="00EE635A"/>
    <w:rsid w:val="00EF1021"/>
    <w:rsid w:val="00EF1E96"/>
    <w:rsid w:val="00EF5DAD"/>
    <w:rsid w:val="00F15EFD"/>
    <w:rsid w:val="00F20AE4"/>
    <w:rsid w:val="00F2168E"/>
    <w:rsid w:val="00F25199"/>
    <w:rsid w:val="00F25B3E"/>
    <w:rsid w:val="00F37166"/>
    <w:rsid w:val="00F373D4"/>
    <w:rsid w:val="00F4233C"/>
    <w:rsid w:val="00F42F5F"/>
    <w:rsid w:val="00F4409E"/>
    <w:rsid w:val="00F45618"/>
    <w:rsid w:val="00F45810"/>
    <w:rsid w:val="00F5080B"/>
    <w:rsid w:val="00F51127"/>
    <w:rsid w:val="00F543AC"/>
    <w:rsid w:val="00F603E3"/>
    <w:rsid w:val="00F62851"/>
    <w:rsid w:val="00F748BF"/>
    <w:rsid w:val="00F82B25"/>
    <w:rsid w:val="00F8477F"/>
    <w:rsid w:val="00F85C03"/>
    <w:rsid w:val="00F937DF"/>
    <w:rsid w:val="00FA4300"/>
    <w:rsid w:val="00FA4327"/>
    <w:rsid w:val="00FB7C88"/>
    <w:rsid w:val="00FC08EA"/>
    <w:rsid w:val="00FC0CBA"/>
    <w:rsid w:val="00FC6F5C"/>
    <w:rsid w:val="00FD0E0E"/>
    <w:rsid w:val="00FD349C"/>
    <w:rsid w:val="00FD3A84"/>
    <w:rsid w:val="00FF1F06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  <w:style w:type="paragraph" w:customStyle="1" w:styleId="CharChar1DiagramaDiagramaCharCharDiagramaDiagramaCharCharDiagramaChar">
    <w:name w:val="Char Char1 Diagrama Diagrama Char Char Diagrama Diagrama Char Char Diagrama Char"/>
    <w:basedOn w:val="prastasis"/>
    <w:rsid w:val="006510C9"/>
    <w:pPr>
      <w:spacing w:after="160" w:line="240" w:lineRule="exact"/>
      <w:ind w:firstLine="0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da.snieskiene@panevezys.l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3956df62a73311ef90b5ee8931e5ce5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2E73DD-DB55-45C5-BB6B-AD11A4C83306}">
  <ds:schemaRefs>
    <ds:schemaRef ds:uri="http://schemas.microsoft.com/office/2006/metadata/properties"/>
    <ds:schemaRef ds:uri="http://schemas.microsoft.com/office/infopath/2007/PartnerControls"/>
    <ds:schemaRef ds:uri="f7aadc20-2ae2-4e8f-81ec-611f0230717e"/>
  </ds:schemaRefs>
</ds:datastoreItem>
</file>

<file path=customXml/itemProps4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1375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2156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6</cp:revision>
  <cp:lastPrinted>2022-12-07T14:03:00Z</cp:lastPrinted>
  <dcterms:created xsi:type="dcterms:W3CDTF">2025-02-17T15:17:00Z</dcterms:created>
  <dcterms:modified xsi:type="dcterms:W3CDTF">2025-02-18T07:38:00Z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